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8" w:rsidRPr="00BE74B8" w:rsidRDefault="00BE74B8" w:rsidP="00BE74B8">
      <w:pPr>
        <w:tabs>
          <w:tab w:val="left" w:pos="4820"/>
          <w:tab w:val="left" w:pos="5245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noProof/>
          <w:sz w:val="20"/>
          <w:szCs w:val="20"/>
          <w:lang w:eastAsia="it-IT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B8" w:rsidRPr="00BE74B8" w:rsidRDefault="00BE74B8" w:rsidP="00BE74B8">
      <w:pPr>
        <w:tabs>
          <w:tab w:val="left" w:pos="4820"/>
          <w:tab w:val="left" w:pos="5245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BE74B8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MINISTERO DELL’ISTRUZIONE, DELL’UNIVERSITA’ E DELLA RICERCA</w:t>
      </w:r>
    </w:p>
    <w:p w:rsidR="00BE74B8" w:rsidRPr="00BE74B8" w:rsidRDefault="00BE74B8" w:rsidP="00BE74B8">
      <w:pPr>
        <w:tabs>
          <w:tab w:val="left" w:pos="4820"/>
          <w:tab w:val="left" w:pos="5245"/>
          <w:tab w:val="left" w:pos="7513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E74B8">
        <w:rPr>
          <w:rFonts w:ascii="Times New Roman" w:eastAsia="Times New Roman" w:hAnsi="Times New Roman" w:cs="Times New Roman"/>
          <w:sz w:val="20"/>
          <w:szCs w:val="20"/>
          <w:lang w:eastAsia="it-IT"/>
        </w:rPr>
        <w:t>UFFICIO SCOLASTICO REGIONALE PER IL LAZIO</w:t>
      </w:r>
    </w:p>
    <w:p w:rsidR="00BE74B8" w:rsidRPr="00BE74B8" w:rsidRDefault="00BE74B8" w:rsidP="00BE74B8">
      <w:pPr>
        <w:tabs>
          <w:tab w:val="decimal" w:pos="4962"/>
          <w:tab w:val="left" w:pos="9781"/>
        </w:tabs>
        <w:spacing w:after="0" w:line="240" w:lineRule="atLeast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E74B8">
        <w:rPr>
          <w:rFonts w:ascii="Times New Roman" w:eastAsia="Times New Roman" w:hAnsi="Times New Roman" w:cs="Times New Roman"/>
          <w:sz w:val="20"/>
          <w:szCs w:val="20"/>
          <w:lang w:eastAsia="it-IT"/>
        </w:rPr>
        <w:t>I. C. "ALBERTO MANZI"</w:t>
      </w:r>
    </w:p>
    <w:p w:rsidR="00BE74B8" w:rsidRPr="00BE74B8" w:rsidRDefault="00BE74B8" w:rsidP="00BE74B8">
      <w:pPr>
        <w:tabs>
          <w:tab w:val="decimal" w:pos="4962"/>
          <w:tab w:val="left" w:pos="9781"/>
        </w:tabs>
        <w:spacing w:after="0" w:line="240" w:lineRule="atLeast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E74B8">
        <w:rPr>
          <w:rFonts w:ascii="Times New Roman" w:eastAsia="Times New Roman" w:hAnsi="Times New Roman" w:cs="Times New Roman"/>
          <w:sz w:val="20"/>
          <w:szCs w:val="20"/>
          <w:lang w:eastAsia="it-IT"/>
        </w:rPr>
        <w:t>Sede Via del Pigneto, 301 - Tel.06/299109 – 06/21729322 - fax 06/2757257 - 00176 Roma</w:t>
      </w:r>
    </w:p>
    <w:p w:rsidR="00BE74B8" w:rsidRPr="00BE74B8" w:rsidRDefault="00BE74B8" w:rsidP="00BE74B8">
      <w:pPr>
        <w:tabs>
          <w:tab w:val="decimal" w:pos="4962"/>
          <w:tab w:val="left" w:pos="9781"/>
        </w:tabs>
        <w:spacing w:after="0" w:line="240" w:lineRule="atLeast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E74B8">
        <w:rPr>
          <w:rFonts w:ascii="Times New Roman" w:eastAsia="Times New Roman" w:hAnsi="Times New Roman" w:cs="Times New Roman"/>
          <w:sz w:val="20"/>
          <w:szCs w:val="20"/>
          <w:lang w:eastAsia="it-IT"/>
        </w:rPr>
        <w:t>Sede. Via L.F. De Magistris, 15  - Tel. 06/21710108 –  fax 06/21729406 – 00176 Roma</w:t>
      </w:r>
    </w:p>
    <w:p w:rsidR="00BE74B8" w:rsidRPr="00BE74B8" w:rsidRDefault="00BE74B8" w:rsidP="00BE74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BE74B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Sede Via del Pigneto, 104  </w:t>
      </w:r>
      <w:proofErr w:type="spellStart"/>
      <w:r w:rsidRPr="00BE74B8">
        <w:rPr>
          <w:rFonts w:ascii="Times New Roman" w:eastAsia="Times New Roman" w:hAnsi="Times New Roman" w:cs="Times New Roman"/>
          <w:sz w:val="20"/>
          <w:szCs w:val="24"/>
          <w:lang w:eastAsia="it-IT"/>
        </w:rPr>
        <w:t>Tel</w:t>
      </w:r>
      <w:proofErr w:type="spellEnd"/>
      <w:r w:rsidRPr="00BE74B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06/299108  Fax 06/21729308- 00176 Roma</w:t>
      </w:r>
    </w:p>
    <w:p w:rsidR="00BE74B8" w:rsidRPr="00BE74B8" w:rsidRDefault="00BE74B8" w:rsidP="00BE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4"/>
          <w:lang w:eastAsia="it-IT"/>
        </w:rPr>
      </w:pPr>
      <w:r w:rsidRPr="00BE74B8">
        <w:rPr>
          <w:rFonts w:ascii="Times New Roman" w:eastAsia="Times New Roman" w:hAnsi="Times New Roman" w:cs="Times New Roman"/>
          <w:sz w:val="20"/>
          <w:szCs w:val="20"/>
          <w:lang w:eastAsia="it-IT"/>
        </w:rPr>
        <w:t>RMIC82400C</w:t>
      </w:r>
    </w:p>
    <w:p w:rsidR="00797C45" w:rsidRDefault="00797C45" w:rsidP="00BE74B8">
      <w:pPr>
        <w:jc w:val="center"/>
      </w:pPr>
    </w:p>
    <w:p w:rsidR="00BE74B8" w:rsidRPr="00BE74B8" w:rsidRDefault="00BE74B8" w:rsidP="00BE74B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BE74B8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Al Consiglio di istituto competono funzioni di indirizzo politico-amministrativo: </w:t>
      </w:r>
    </w:p>
    <w:p w:rsidR="00BE74B8" w:rsidRPr="00BE74B8" w:rsidRDefault="00BE74B8" w:rsidP="00BE74B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BE74B8" w:rsidRPr="00BE74B8" w:rsidRDefault="00BE74B8" w:rsidP="00BE74B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E74B8">
        <w:rPr>
          <w:rFonts w:eastAsia="Times New Roman" w:cstheme="minorHAnsi"/>
          <w:sz w:val="24"/>
          <w:szCs w:val="24"/>
          <w:lang w:eastAsia="it-IT"/>
        </w:rPr>
        <w:t xml:space="preserve">I compiti e le funzioni del Consiglio d'Istituto sono definiti dall'art. 10 del </w:t>
      </w:r>
      <w:proofErr w:type="spellStart"/>
      <w:r w:rsidRPr="00BE74B8">
        <w:rPr>
          <w:rFonts w:eastAsia="Times New Roman" w:cstheme="minorHAnsi"/>
          <w:sz w:val="24"/>
          <w:szCs w:val="24"/>
          <w:lang w:eastAsia="it-IT"/>
        </w:rPr>
        <w:t>D.Lgs.</w:t>
      </w:r>
      <w:proofErr w:type="spellEnd"/>
      <w:r w:rsidRPr="00BE74B8">
        <w:rPr>
          <w:rFonts w:eastAsia="Times New Roman" w:cstheme="minorHAnsi"/>
          <w:sz w:val="24"/>
          <w:szCs w:val="24"/>
          <w:lang w:eastAsia="it-IT"/>
        </w:rPr>
        <w:t xml:space="preserve"> 16/04/1994 n. 297 e dagli art. 2/3/4/5 del DPR 275/99 come modificato dai DPR 156/99 e 105/01, nonché, per la parte contabile, dal D.I.44/2001: </w:t>
      </w:r>
    </w:p>
    <w:p w:rsidR="00BE74B8" w:rsidRPr="00BE74B8" w:rsidRDefault="00BE74B8" w:rsidP="00BE74B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E74B8">
        <w:rPr>
          <w:rFonts w:eastAsia="Times New Roman" w:cstheme="minorHAnsi"/>
          <w:sz w:val="24"/>
          <w:szCs w:val="24"/>
          <w:lang w:eastAsia="it-IT"/>
        </w:rPr>
        <w:t xml:space="preserve">Approva il </w:t>
      </w:r>
      <w:proofErr w:type="spellStart"/>
      <w:r w:rsidRPr="00BE74B8">
        <w:rPr>
          <w:rFonts w:eastAsia="Times New Roman" w:cstheme="minorHAnsi"/>
          <w:sz w:val="24"/>
          <w:szCs w:val="24"/>
          <w:lang w:eastAsia="it-IT"/>
        </w:rPr>
        <w:t>Pof</w:t>
      </w:r>
      <w:proofErr w:type="spellEnd"/>
      <w:r w:rsidRPr="00BE74B8">
        <w:rPr>
          <w:rFonts w:eastAsia="Times New Roman" w:cstheme="minorHAnsi"/>
          <w:sz w:val="24"/>
          <w:szCs w:val="24"/>
          <w:lang w:eastAsia="it-IT"/>
        </w:rPr>
        <w:t xml:space="preserve"> triennale e determina le forme di autofinanziamento; </w:t>
      </w:r>
    </w:p>
    <w:p w:rsidR="00BE74B8" w:rsidRPr="00BE74B8" w:rsidRDefault="00BE74B8" w:rsidP="00BE74B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E74B8">
        <w:rPr>
          <w:rFonts w:eastAsia="Times New Roman" w:cstheme="minorHAnsi"/>
          <w:sz w:val="24"/>
          <w:szCs w:val="24"/>
          <w:lang w:eastAsia="it-IT"/>
        </w:rPr>
        <w:t xml:space="preserve">Approva il Programma annuale entro il 15 dicembre dell'anno precedente a quello di riferimento; </w:t>
      </w:r>
    </w:p>
    <w:p w:rsidR="00BE74B8" w:rsidRPr="00BE74B8" w:rsidRDefault="00BE74B8" w:rsidP="00BE74B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E74B8">
        <w:rPr>
          <w:rFonts w:eastAsia="Times New Roman" w:cstheme="minorHAnsi"/>
          <w:sz w:val="24"/>
          <w:szCs w:val="24"/>
          <w:lang w:eastAsia="it-IT"/>
        </w:rPr>
        <w:t xml:space="preserve">Verifica lo stato di attuazione del programma entro il 30 giugno; </w:t>
      </w:r>
    </w:p>
    <w:p w:rsidR="00BE74B8" w:rsidRPr="00BE74B8" w:rsidRDefault="00BE74B8" w:rsidP="00BE74B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E74B8">
        <w:rPr>
          <w:rFonts w:eastAsia="Times New Roman" w:cstheme="minorHAnsi"/>
          <w:sz w:val="24"/>
          <w:szCs w:val="24"/>
          <w:lang w:eastAsia="it-IT"/>
        </w:rPr>
        <w:t xml:space="preserve">Approva le modifiche al programma annuale per entrate senza vincolo di destinazione ; </w:t>
      </w:r>
    </w:p>
    <w:p w:rsidR="00BE74B8" w:rsidRPr="00BE74B8" w:rsidRDefault="00BE74B8" w:rsidP="00BE74B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E74B8">
        <w:rPr>
          <w:rFonts w:eastAsia="Times New Roman" w:cstheme="minorHAnsi"/>
          <w:sz w:val="24"/>
          <w:szCs w:val="24"/>
          <w:lang w:eastAsia="it-IT"/>
        </w:rPr>
        <w:t xml:space="preserve">Approva, entro il 30 aprile, il Conto Consuntivo predisposto dal D.S.G.A. e sottoposto dal D.S. all'esame del Collegio dei revisori dei conti; </w:t>
      </w:r>
    </w:p>
    <w:p w:rsidR="00BE74B8" w:rsidRPr="00BE74B8" w:rsidRDefault="00BE74B8" w:rsidP="00BE74B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74B8">
        <w:rPr>
          <w:rFonts w:cstheme="minorHAnsi"/>
          <w:sz w:val="24"/>
          <w:szCs w:val="24"/>
        </w:rPr>
        <w:t xml:space="preserve">Stabilisce l'entità del fondo per le minute spese (art.17 comma 1); </w:t>
      </w:r>
    </w:p>
    <w:p w:rsidR="00BE74B8" w:rsidRPr="00BE74B8" w:rsidRDefault="00BE74B8" w:rsidP="00BE74B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74B8">
        <w:rPr>
          <w:rFonts w:cstheme="minorHAnsi"/>
          <w:sz w:val="24"/>
          <w:szCs w:val="24"/>
        </w:rPr>
        <w:t xml:space="preserve">Ratifica i prelievi dal fondo di riserva effettuati dal D.S. entro 30 giorni; </w:t>
      </w:r>
    </w:p>
    <w:p w:rsidR="00BE74B8" w:rsidRPr="00BE74B8" w:rsidRDefault="00BE74B8" w:rsidP="00BE74B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74B8">
        <w:rPr>
          <w:rFonts w:cstheme="minorHAnsi"/>
          <w:sz w:val="24"/>
          <w:szCs w:val="24"/>
        </w:rPr>
        <w:t xml:space="preserve">Delibera sulle attività negoziali di cui all'art. 33 comma 1 del D.I. 44/2001; </w:t>
      </w:r>
    </w:p>
    <w:p w:rsidR="00BE74B8" w:rsidRDefault="00BE74B8" w:rsidP="00BE74B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74B8">
        <w:rPr>
          <w:rFonts w:cstheme="minorHAnsi"/>
          <w:sz w:val="24"/>
          <w:szCs w:val="24"/>
        </w:rPr>
        <w:t>determina i criteri e i limiti delle attività negoziali che rientrano nei compiti del D.S. (art.33 comma 2) ;</w:t>
      </w:r>
    </w:p>
    <w:p w:rsidR="00BE74B8" w:rsidRDefault="00BE74B8" w:rsidP="00BE74B8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BE74B8" w:rsidRPr="00BE74B8" w:rsidRDefault="00BE74B8" w:rsidP="00BE74B8">
      <w:pPr>
        <w:keepNext/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BE74B8">
        <w:rPr>
          <w:rFonts w:eastAsia="Times New Roman" w:cstheme="minorHAnsi"/>
          <w:b/>
          <w:bCs/>
          <w:iCs/>
          <w:sz w:val="24"/>
          <w:szCs w:val="24"/>
          <w:lang w:eastAsia="it-IT"/>
        </w:rPr>
        <w:t>Fatte salve le competenze del Collegio dei docenti e dei Consigli di classe</w:t>
      </w:r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>, ha potere deliberante, su proposta della giunta, per quanto concerne l'organizzazione e la programmazione della vita e dell'attività della scuola,(POF) nei limiti delle disponibilità di bilancio, nelle seguenti materie: </w:t>
      </w:r>
    </w:p>
    <w:p w:rsidR="00BE74B8" w:rsidRPr="00BE74B8" w:rsidRDefault="00BE74B8" w:rsidP="00BE74B8">
      <w:pPr>
        <w:keepNext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>adozione del regolamento d'istituto;</w:t>
      </w:r>
    </w:p>
    <w:p w:rsidR="00BE74B8" w:rsidRPr="00BE74B8" w:rsidRDefault="00BE74B8" w:rsidP="00BE74B8">
      <w:pPr>
        <w:keepNext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>criteri per la programmazione e l'attuazione delle attività parascolastiche, interscolastiche, extrascolastiche.</w:t>
      </w:r>
    </w:p>
    <w:p w:rsidR="00BE74B8" w:rsidRPr="00BE74B8" w:rsidRDefault="00BE74B8" w:rsidP="00BE74B8">
      <w:pPr>
        <w:keepNext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>partecipazione dell'istituto ad attività culturali, sportive e ricreative di particolare interesse educativo;</w:t>
      </w:r>
    </w:p>
    <w:p w:rsidR="00BE74B8" w:rsidRPr="00BE74B8" w:rsidRDefault="00BE74B8" w:rsidP="00BE74B8">
      <w:pPr>
        <w:keepNext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>esprime parere sull'andamento generale, didattico ed amministrativo, dell'istituto e sull'espletamento dei servizi amministrativi;</w:t>
      </w:r>
    </w:p>
    <w:p w:rsidR="00BE74B8" w:rsidRPr="00BE74B8" w:rsidRDefault="00BE74B8" w:rsidP="00BE74B8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 xml:space="preserve">esercita competenze in materia d'uso delle attrezzature e degli edifici scolastici ai sensi dell'art. 94 del </w:t>
      </w:r>
      <w:proofErr w:type="spellStart"/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>D.Lgs.</w:t>
      </w:r>
      <w:proofErr w:type="spellEnd"/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 xml:space="preserve"> 297/94 e degli artt. 2/3/4/5 del DPR 275/99 come modificato dai DPR156/99 e 105/01;</w:t>
      </w:r>
    </w:p>
    <w:p w:rsidR="00BE74B8" w:rsidRPr="00BE74B8" w:rsidRDefault="00BE74B8" w:rsidP="00BE74B8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 xml:space="preserve">delibera sulla riduzione delle ore di lezione per causa di forza maggiore estranee alla didattica ( art. 26, </w:t>
      </w:r>
      <w:proofErr w:type="spellStart"/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>com</w:t>
      </w:r>
      <w:proofErr w:type="spellEnd"/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>. 8 CC.NL.);</w:t>
      </w:r>
    </w:p>
    <w:p w:rsidR="00BE74B8" w:rsidRDefault="00BE74B8" w:rsidP="00BE74B8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BE74B8">
        <w:rPr>
          <w:rFonts w:eastAsia="Times New Roman" w:cstheme="minorHAnsi"/>
          <w:bCs/>
          <w:iCs/>
          <w:sz w:val="24"/>
          <w:szCs w:val="24"/>
          <w:lang w:eastAsia="it-IT"/>
        </w:rPr>
        <w:t>si pronuncia su ogni altro argomento attribuito dal T.U., dalle leggi e dai regolamenti, alla sua competenza;</w:t>
      </w:r>
    </w:p>
    <w:p w:rsidR="00BE74B8" w:rsidRDefault="00BE74B8" w:rsidP="00BE74B8">
      <w:pPr>
        <w:keepNext/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</w:p>
    <w:p w:rsidR="00BE74B8" w:rsidRPr="00BE74B8" w:rsidRDefault="00BE74B8" w:rsidP="00BE74B8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BE74B8" w:rsidRPr="00BE74B8" w:rsidRDefault="00BE74B8" w:rsidP="00BE74B8">
      <w:pPr>
        <w:keepNext/>
        <w:spacing w:after="0" w:line="240" w:lineRule="auto"/>
        <w:outlineLvl w:val="1"/>
        <w:rPr>
          <w:rFonts w:eastAsia="Times New Roman" w:cstheme="minorHAnsi"/>
          <w:bCs/>
          <w:iCs/>
          <w:sz w:val="24"/>
          <w:szCs w:val="24"/>
          <w:lang w:eastAsia="it-IT"/>
        </w:rPr>
      </w:pPr>
    </w:p>
    <w:p w:rsidR="00BE74B8" w:rsidRPr="00BE74B8" w:rsidRDefault="00BE74B8" w:rsidP="00BE74B8">
      <w:pPr>
        <w:rPr>
          <w:rFonts w:cstheme="minorHAnsi"/>
          <w:b/>
          <w:bCs/>
          <w:sz w:val="24"/>
          <w:szCs w:val="24"/>
        </w:rPr>
      </w:pPr>
      <w:r w:rsidRPr="00BE74B8">
        <w:rPr>
          <w:rFonts w:cstheme="minorHAnsi"/>
          <w:b/>
          <w:bCs/>
          <w:sz w:val="24"/>
          <w:szCs w:val="24"/>
        </w:rPr>
        <w:t>COMPETENZE DELLA GIUNTA ESECUTIVA </w:t>
      </w:r>
    </w:p>
    <w:p w:rsidR="00BE74B8" w:rsidRPr="00BE74B8" w:rsidRDefault="00BE74B8" w:rsidP="00BE74B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74B8">
        <w:rPr>
          <w:rFonts w:cstheme="minorHAnsi"/>
          <w:sz w:val="24"/>
          <w:szCs w:val="24"/>
        </w:rPr>
        <w:t>La Giunta prepara i lavori per il Consiglio, verifica i conti, i preventivi, ecc., esprime pareri e proposte di delibera, predispone il materiale necessario alla corretta informazione dei Consiglieri</w:t>
      </w:r>
    </w:p>
    <w:p w:rsidR="00BE74B8" w:rsidRPr="00BE74B8" w:rsidRDefault="00BE74B8" w:rsidP="00BE74B8">
      <w:pPr>
        <w:ind w:left="720"/>
        <w:rPr>
          <w:rFonts w:cstheme="minorHAnsi"/>
          <w:sz w:val="24"/>
          <w:szCs w:val="24"/>
        </w:rPr>
      </w:pPr>
      <w:r w:rsidRPr="00BE74B8">
        <w:rPr>
          <w:rFonts w:cstheme="minorHAnsi"/>
          <w:sz w:val="24"/>
          <w:szCs w:val="24"/>
        </w:rPr>
        <w:t>In particolare:</w:t>
      </w:r>
    </w:p>
    <w:p w:rsidR="00BE74B8" w:rsidRPr="00BE74B8" w:rsidRDefault="00BE74B8" w:rsidP="00BE74B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74B8">
        <w:rPr>
          <w:rFonts w:cstheme="minorHAnsi"/>
          <w:sz w:val="24"/>
          <w:szCs w:val="24"/>
        </w:rPr>
        <w:t>Predispone la relazione sul Programma annuale;</w:t>
      </w:r>
    </w:p>
    <w:p w:rsidR="00BE74B8" w:rsidRPr="00BE74B8" w:rsidRDefault="00BE74B8" w:rsidP="00BE74B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74B8">
        <w:rPr>
          <w:rFonts w:cstheme="minorHAnsi"/>
          <w:sz w:val="24"/>
          <w:szCs w:val="24"/>
        </w:rPr>
        <w:t>Propone il Programma Annuale all'approvazione del Consiglio d'Istituto;</w:t>
      </w:r>
    </w:p>
    <w:p w:rsidR="00BE74B8" w:rsidRPr="00BE74B8" w:rsidRDefault="00BE74B8" w:rsidP="00BE74B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74B8">
        <w:rPr>
          <w:rFonts w:cstheme="minorHAnsi"/>
          <w:sz w:val="24"/>
          <w:szCs w:val="24"/>
        </w:rPr>
        <w:t xml:space="preserve">Propone le modifiche al Programma annuale all'approvazione del Consiglio d'Istituto. </w:t>
      </w:r>
    </w:p>
    <w:p w:rsidR="00BE74B8" w:rsidRPr="00BE74B8" w:rsidRDefault="00BE74B8" w:rsidP="00BE74B8">
      <w:pPr>
        <w:rPr>
          <w:rFonts w:cstheme="minorHAnsi"/>
          <w:sz w:val="24"/>
          <w:szCs w:val="24"/>
        </w:rPr>
      </w:pPr>
    </w:p>
    <w:sectPr w:rsidR="00BE74B8" w:rsidRPr="00BE7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13"/>
    <w:multiLevelType w:val="hybridMultilevel"/>
    <w:tmpl w:val="EF1A5B1A"/>
    <w:lvl w:ilvl="0" w:tplc="D3F018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847AB6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9473FD"/>
    <w:multiLevelType w:val="hybridMultilevel"/>
    <w:tmpl w:val="03BCB4C4"/>
    <w:lvl w:ilvl="0" w:tplc="D3F018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CB6440"/>
    <w:multiLevelType w:val="hybridMultilevel"/>
    <w:tmpl w:val="75F25A1A"/>
    <w:lvl w:ilvl="0" w:tplc="D3F018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B8"/>
    <w:rsid w:val="00171325"/>
    <w:rsid w:val="00797C45"/>
    <w:rsid w:val="00B80250"/>
    <w:rsid w:val="00B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4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4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2015-12-15T14:06:00Z</dcterms:created>
  <dcterms:modified xsi:type="dcterms:W3CDTF">2015-12-15T14:06:00Z</dcterms:modified>
</cp:coreProperties>
</file>