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2" w:rsidRDefault="00045CBC" w:rsidP="00732D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-1270</wp:posOffset>
                </wp:positionV>
                <wp:extent cx="1485265" cy="320675"/>
                <wp:effectExtent l="7620" t="12700" r="12065" b="95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25" w:rsidRPr="003C45BB" w:rsidRDefault="00880125" w:rsidP="0088012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BES non </w:t>
                            </w:r>
                            <w:r w:rsidRPr="003C45BB">
                              <w:rPr>
                                <w:sz w:val="24"/>
                              </w:rPr>
                              <w:t>certificato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3.9pt;margin-top:-.1pt;width:116.95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">
                <v:textbox>
                  <w:txbxContent>
                    <w:p w:rsidR="00880125" w:rsidRPr="003C45BB" w:rsidRDefault="00880125" w:rsidP="0088012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BES non </w:t>
                      </w:r>
                      <w:r w:rsidRPr="003C45BB">
                        <w:rPr>
                          <w:sz w:val="24"/>
                        </w:rPr>
                        <w:t>certificato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125" w:rsidRDefault="00880125" w:rsidP="00880125">
      <w:pPr>
        <w:spacing w:before="3" w:line="240" w:lineRule="exact"/>
      </w:pPr>
    </w:p>
    <w:p w:rsidR="00852F72" w:rsidRDefault="00852F72" w:rsidP="00880125">
      <w:pPr>
        <w:spacing w:before="3" w:line="240" w:lineRule="exact"/>
        <w:rPr>
          <w:sz w:val="24"/>
          <w:szCs w:val="24"/>
        </w:rPr>
      </w:pPr>
    </w:p>
    <w:p w:rsidR="00880125" w:rsidRDefault="00880125" w:rsidP="00880125">
      <w:pPr>
        <w:pStyle w:val="Didascalia"/>
        <w:widowControl/>
        <w:tabs>
          <w:tab w:val="left" w:pos="8100"/>
        </w:tabs>
        <w:rPr>
          <w:rFonts w:ascii="Times New Roman" w:hAnsi="Times New Roman"/>
          <w:i w:val="0"/>
          <w:iCs w:val="0"/>
          <w:sz w:val="18"/>
          <w:szCs w:val="18"/>
        </w:rPr>
      </w:pPr>
      <w:r>
        <w:rPr>
          <w:rFonts w:ascii="Times New Roman" w:hAnsi="Times New Roman"/>
          <w:i w:val="0"/>
          <w:iCs w:val="0"/>
          <w:noProof/>
          <w:sz w:val="18"/>
          <w:szCs w:val="18"/>
        </w:rPr>
        <w:drawing>
          <wp:inline distT="0" distB="0" distL="0" distR="0" wp14:anchorId="0CDCE78A" wp14:editId="11AB62CA">
            <wp:extent cx="781050" cy="809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0125" w:rsidRDefault="00880125" w:rsidP="00880125">
      <w:pPr>
        <w:pStyle w:val="Didascalia"/>
        <w:widowControl/>
        <w:tabs>
          <w:tab w:val="left" w:pos="8100"/>
        </w:tabs>
        <w:rPr>
          <w:rFonts w:ascii="Times New Roman" w:eastAsia="Times New Roman" w:hAnsi="Times New Roman" w:cs="Times New Roman"/>
          <w:i w:val="0"/>
          <w:iCs w:val="0"/>
          <w:sz w:val="18"/>
          <w:szCs w:val="18"/>
        </w:rPr>
      </w:pPr>
      <w:r>
        <w:rPr>
          <w:rFonts w:ascii="Times New Roman" w:hAnsi="Times New Roman"/>
          <w:i w:val="0"/>
          <w:iCs w:val="0"/>
          <w:sz w:val="18"/>
          <w:szCs w:val="18"/>
        </w:rPr>
        <w:t>MINISTERO DELL’ISTRUZIONE, DELL’UNIVERSITA’ E DELLA RICERCA</w:t>
      </w:r>
    </w:p>
    <w:p w:rsidR="00880125" w:rsidRDefault="00880125" w:rsidP="00880125">
      <w:pPr>
        <w:tabs>
          <w:tab w:val="left" w:pos="4820"/>
          <w:tab w:val="left" w:pos="5245"/>
          <w:tab w:val="left" w:pos="7513"/>
          <w:tab w:val="left" w:pos="810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UFFICIO SCOLASTICO REGIONALE PER IL LAZIO</w:t>
      </w:r>
    </w:p>
    <w:p w:rsidR="00880125" w:rsidRDefault="00880125" w:rsidP="00880125">
      <w:pPr>
        <w:tabs>
          <w:tab w:val="decimal" w:pos="4962"/>
          <w:tab w:val="left" w:pos="8100"/>
          <w:tab w:val="left" w:pos="9132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I. C. "ALBERTO MANZI"</w:t>
      </w:r>
    </w:p>
    <w:p w:rsidR="00880125" w:rsidRDefault="00880125" w:rsidP="00880125">
      <w:pPr>
        <w:pStyle w:val="Titolo1"/>
        <w:numPr>
          <w:ilvl w:val="0"/>
          <w:numId w:val="0"/>
        </w:numPr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Sede Via del Pigneto, 301 - Tel.06/299109 – 06/21729322 - fax 06/2757257 - 00176 Roma</w:t>
      </w:r>
    </w:p>
    <w:p w:rsidR="00880125" w:rsidRDefault="00880125" w:rsidP="00880125">
      <w:pPr>
        <w:tabs>
          <w:tab w:val="decimal" w:pos="4962"/>
          <w:tab w:val="left" w:pos="9132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Succ. Via L.F. De Magistris, 15 - Tel. 06/21710108 –  fax 06/21729406 – 00176 Roma</w:t>
      </w:r>
    </w:p>
    <w:p w:rsidR="00880125" w:rsidRDefault="00880125" w:rsidP="0088012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Succ. via del Pigneto, 104 – tel 06/299108 fax 06/21729308</w:t>
      </w:r>
    </w:p>
    <w:p w:rsidR="00880125" w:rsidRDefault="00880125" w:rsidP="00880125">
      <w:pPr>
        <w:spacing w:before="3" w:line="240" w:lineRule="exact"/>
        <w:rPr>
          <w:sz w:val="24"/>
          <w:szCs w:val="24"/>
        </w:rPr>
      </w:pPr>
    </w:p>
    <w:p w:rsidR="00880125" w:rsidRPr="00A65F9F" w:rsidRDefault="00880125" w:rsidP="00880125">
      <w:pPr>
        <w:spacing w:before="3" w:line="240" w:lineRule="exact"/>
        <w:rPr>
          <w:sz w:val="24"/>
          <w:szCs w:val="24"/>
        </w:rPr>
      </w:pPr>
    </w:p>
    <w:p w:rsidR="000A597D" w:rsidRDefault="00880125" w:rsidP="000A597D">
      <w:pPr>
        <w:ind w:right="720"/>
        <w:rPr>
          <w:rFonts w:ascii="Arial" w:eastAsia="Arial" w:hAnsi="Arial" w:cs="Arial"/>
          <w:sz w:val="48"/>
          <w:szCs w:val="48"/>
        </w:rPr>
      </w:pPr>
      <w:r w:rsidRPr="00A65F9F">
        <w:rPr>
          <w:rFonts w:ascii="Arial" w:eastAsia="Arial" w:hAnsi="Arial" w:cs="Arial"/>
          <w:b/>
          <w:sz w:val="48"/>
          <w:szCs w:val="48"/>
        </w:rPr>
        <w:t>PIA</w:t>
      </w:r>
      <w:r w:rsidRPr="00A65F9F">
        <w:rPr>
          <w:rFonts w:ascii="Arial" w:eastAsia="Arial" w:hAnsi="Arial" w:cs="Arial"/>
          <w:b/>
          <w:spacing w:val="-2"/>
          <w:sz w:val="48"/>
          <w:szCs w:val="48"/>
        </w:rPr>
        <w:t>N</w:t>
      </w:r>
      <w:r w:rsidRPr="00A65F9F">
        <w:rPr>
          <w:rFonts w:ascii="Arial" w:eastAsia="Arial" w:hAnsi="Arial" w:cs="Arial"/>
          <w:b/>
          <w:sz w:val="48"/>
          <w:szCs w:val="48"/>
        </w:rPr>
        <w:t>O</w:t>
      </w:r>
      <w:r>
        <w:rPr>
          <w:rFonts w:ascii="Arial" w:eastAsia="Arial" w:hAnsi="Arial" w:cs="Arial"/>
          <w:b/>
          <w:sz w:val="48"/>
          <w:szCs w:val="48"/>
        </w:rPr>
        <w:t xml:space="preserve"> D</w:t>
      </w:r>
      <w:r w:rsidRPr="00A65F9F">
        <w:rPr>
          <w:rFonts w:ascii="Arial" w:eastAsia="Arial" w:hAnsi="Arial" w:cs="Arial"/>
          <w:b/>
          <w:sz w:val="48"/>
          <w:szCs w:val="48"/>
        </w:rPr>
        <w:t>ID</w:t>
      </w:r>
      <w:r w:rsidRPr="00A65F9F">
        <w:rPr>
          <w:rFonts w:ascii="Arial" w:eastAsia="Arial" w:hAnsi="Arial" w:cs="Arial"/>
          <w:b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sz w:val="48"/>
          <w:szCs w:val="48"/>
        </w:rPr>
        <w:t>TTICO PERSONALIZZATO</w:t>
      </w:r>
    </w:p>
    <w:p w:rsidR="00880125" w:rsidRPr="000A597D" w:rsidRDefault="000A597D" w:rsidP="000A597D">
      <w:pPr>
        <w:ind w:right="7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8"/>
          <w:szCs w:val="28"/>
        </w:rPr>
        <w:t xml:space="preserve">               </w:t>
      </w:r>
      <w:bookmarkStart w:id="0" w:name="_GoBack"/>
      <w:bookmarkEnd w:id="0"/>
      <w:r w:rsidR="00880125">
        <w:rPr>
          <w:rFonts w:ascii="Arial" w:eastAsia="Arial" w:hAnsi="Arial" w:cs="Arial"/>
          <w:sz w:val="28"/>
          <w:szCs w:val="28"/>
        </w:rPr>
        <w:t xml:space="preserve">Scuola </w:t>
      </w:r>
      <w:r w:rsidR="00992428">
        <w:rPr>
          <w:rFonts w:ascii="Arial" w:eastAsia="Arial" w:hAnsi="Arial" w:cs="Arial"/>
          <w:sz w:val="28"/>
          <w:szCs w:val="28"/>
        </w:rPr>
        <w:t>primaria</w:t>
      </w:r>
      <w:r>
        <w:rPr>
          <w:rFonts w:ascii="Arial" w:eastAsia="Arial" w:hAnsi="Arial" w:cs="Arial"/>
          <w:sz w:val="28"/>
          <w:szCs w:val="28"/>
        </w:rPr>
        <w:t xml:space="preserve"> / </w:t>
      </w:r>
      <w:r w:rsidR="00992428">
        <w:rPr>
          <w:rFonts w:ascii="Arial" w:eastAsia="Arial" w:hAnsi="Arial" w:cs="Arial"/>
          <w:sz w:val="28"/>
          <w:szCs w:val="28"/>
        </w:rPr>
        <w:t xml:space="preserve"> Scuola </w:t>
      </w:r>
      <w:r>
        <w:rPr>
          <w:rFonts w:ascii="Arial" w:eastAsia="Arial" w:hAnsi="Arial" w:cs="Arial"/>
          <w:sz w:val="28"/>
          <w:szCs w:val="28"/>
        </w:rPr>
        <w:t>S</w:t>
      </w:r>
      <w:r w:rsidR="00880125">
        <w:rPr>
          <w:rFonts w:ascii="Arial" w:eastAsia="Arial" w:hAnsi="Arial" w:cs="Arial"/>
          <w:sz w:val="28"/>
          <w:szCs w:val="28"/>
        </w:rPr>
        <w:t>econdaria di primo grado</w:t>
      </w:r>
    </w:p>
    <w:p w:rsidR="00880125" w:rsidRPr="00A65F9F" w:rsidRDefault="00880125" w:rsidP="00880125">
      <w:pPr>
        <w:spacing w:before="17" w:line="260" w:lineRule="exact"/>
        <w:rPr>
          <w:sz w:val="26"/>
          <w:szCs w:val="26"/>
        </w:rPr>
      </w:pPr>
    </w:p>
    <w:p w:rsidR="00880125" w:rsidRDefault="00880125" w:rsidP="00880125">
      <w:pPr>
        <w:ind w:right="34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</w:t>
      </w:r>
      <w:r w:rsidRPr="00A65F9F">
        <w:rPr>
          <w:rFonts w:ascii="Arial" w:eastAsia="Arial" w:hAnsi="Arial" w:cs="Arial"/>
          <w:sz w:val="28"/>
          <w:szCs w:val="28"/>
        </w:rPr>
        <w:t xml:space="preserve">Anno </w:t>
      </w:r>
      <w:r w:rsidRPr="00A65F9F">
        <w:rPr>
          <w:rFonts w:ascii="Arial" w:eastAsia="Arial" w:hAnsi="Arial" w:cs="Arial"/>
          <w:spacing w:val="-2"/>
          <w:sz w:val="28"/>
          <w:szCs w:val="28"/>
        </w:rPr>
        <w:t>S</w:t>
      </w:r>
      <w:r w:rsidRPr="00A65F9F">
        <w:rPr>
          <w:rFonts w:ascii="Arial" w:eastAsia="Arial" w:hAnsi="Arial" w:cs="Arial"/>
          <w:spacing w:val="1"/>
          <w:sz w:val="28"/>
          <w:szCs w:val="28"/>
        </w:rPr>
        <w:t>c</w:t>
      </w:r>
      <w:r w:rsidRPr="00A65F9F">
        <w:rPr>
          <w:rFonts w:ascii="Arial" w:eastAsia="Arial" w:hAnsi="Arial" w:cs="Arial"/>
          <w:sz w:val="28"/>
          <w:szCs w:val="28"/>
        </w:rPr>
        <w:t>ol</w:t>
      </w:r>
      <w:r w:rsidRPr="00A65F9F">
        <w:rPr>
          <w:rFonts w:ascii="Arial" w:eastAsia="Arial" w:hAnsi="Arial" w:cs="Arial"/>
          <w:spacing w:val="-3"/>
          <w:sz w:val="28"/>
          <w:szCs w:val="28"/>
        </w:rPr>
        <w:t>a</w:t>
      </w:r>
      <w:r w:rsidRPr="00A65F9F">
        <w:rPr>
          <w:rFonts w:ascii="Arial" w:eastAsia="Arial" w:hAnsi="Arial" w:cs="Arial"/>
          <w:spacing w:val="1"/>
          <w:sz w:val="28"/>
          <w:szCs w:val="28"/>
        </w:rPr>
        <w:t>s</w:t>
      </w:r>
      <w:r w:rsidRPr="00A65F9F">
        <w:rPr>
          <w:rFonts w:ascii="Arial" w:eastAsia="Arial" w:hAnsi="Arial" w:cs="Arial"/>
          <w:spacing w:val="-1"/>
          <w:sz w:val="28"/>
          <w:szCs w:val="28"/>
        </w:rPr>
        <w:t>t</w:t>
      </w:r>
      <w:r w:rsidRPr="00A65F9F">
        <w:rPr>
          <w:rFonts w:ascii="Arial" w:eastAsia="Arial" w:hAnsi="Arial" w:cs="Arial"/>
          <w:sz w:val="28"/>
          <w:szCs w:val="28"/>
        </w:rPr>
        <w:t>i</w:t>
      </w:r>
      <w:r w:rsidRPr="00A65F9F">
        <w:rPr>
          <w:rFonts w:ascii="Arial" w:eastAsia="Arial" w:hAnsi="Arial" w:cs="Arial"/>
          <w:spacing w:val="1"/>
          <w:sz w:val="28"/>
          <w:szCs w:val="28"/>
        </w:rPr>
        <w:t>c</w:t>
      </w:r>
      <w:r w:rsidRPr="00A65F9F"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 2018/19</w:t>
      </w:r>
    </w:p>
    <w:p w:rsidR="00880125" w:rsidRPr="00A65F9F" w:rsidRDefault="00880125" w:rsidP="00880125">
      <w:pPr>
        <w:spacing w:before="1" w:line="120" w:lineRule="exact"/>
        <w:rPr>
          <w:sz w:val="12"/>
          <w:szCs w:val="12"/>
        </w:rPr>
      </w:pPr>
    </w:p>
    <w:p w:rsidR="00880125" w:rsidRPr="00A65F9F" w:rsidRDefault="00880125" w:rsidP="00880125">
      <w:pPr>
        <w:spacing w:line="200" w:lineRule="exact"/>
      </w:pPr>
    </w:p>
    <w:p w:rsidR="00880125" w:rsidRPr="00ED26CA" w:rsidRDefault="00880125" w:rsidP="00880125">
      <w:pPr>
        <w:ind w:right="3692"/>
        <w:rPr>
          <w:rFonts w:ascii="Arial" w:eastAsia="Arial" w:hAnsi="Arial" w:cs="Arial"/>
          <w:b/>
          <w:sz w:val="28"/>
          <w:szCs w:val="28"/>
        </w:rPr>
      </w:pPr>
      <w:r w:rsidRPr="00A65F9F">
        <w:rPr>
          <w:rFonts w:ascii="Arial" w:eastAsia="Arial" w:hAnsi="Arial" w:cs="Arial"/>
          <w:spacing w:val="-1"/>
          <w:sz w:val="28"/>
          <w:szCs w:val="28"/>
        </w:rPr>
        <w:t>C</w:t>
      </w:r>
      <w:r w:rsidRPr="00A65F9F">
        <w:rPr>
          <w:rFonts w:ascii="Arial" w:eastAsia="Arial" w:hAnsi="Arial" w:cs="Arial"/>
          <w:sz w:val="28"/>
          <w:szCs w:val="28"/>
        </w:rPr>
        <w:t>la</w:t>
      </w:r>
      <w:r w:rsidRPr="00A65F9F"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 xml:space="preserve">e ……… 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A65F9F">
        <w:rPr>
          <w:rFonts w:ascii="Arial" w:eastAsia="Arial" w:hAnsi="Arial" w:cs="Arial"/>
          <w:sz w:val="28"/>
          <w:szCs w:val="28"/>
        </w:rPr>
        <w:t>S</w:t>
      </w:r>
      <w:r w:rsidRPr="00A65F9F">
        <w:rPr>
          <w:rFonts w:ascii="Arial" w:eastAsia="Arial" w:hAnsi="Arial" w:cs="Arial"/>
          <w:spacing w:val="-3"/>
          <w:sz w:val="28"/>
          <w:szCs w:val="28"/>
        </w:rPr>
        <w:t>e</w:t>
      </w:r>
      <w:r w:rsidRPr="00A65F9F">
        <w:rPr>
          <w:rFonts w:ascii="Arial" w:eastAsia="Arial" w:hAnsi="Arial" w:cs="Arial"/>
          <w:spacing w:val="1"/>
          <w:sz w:val="28"/>
          <w:szCs w:val="28"/>
        </w:rPr>
        <w:t>z</w:t>
      </w:r>
      <w:r w:rsidRPr="00A65F9F">
        <w:rPr>
          <w:rFonts w:ascii="Arial" w:eastAsia="Arial" w:hAnsi="Arial" w:cs="Arial"/>
          <w:spacing w:val="-2"/>
          <w:sz w:val="28"/>
          <w:szCs w:val="28"/>
        </w:rPr>
        <w:t>i</w:t>
      </w:r>
      <w:r w:rsidRPr="00A65F9F"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z w:val="28"/>
          <w:szCs w:val="28"/>
        </w:rPr>
        <w:t xml:space="preserve"> ………</w:t>
      </w:r>
    </w:p>
    <w:p w:rsidR="00880125" w:rsidRPr="00A65F9F" w:rsidRDefault="00880125" w:rsidP="00880125">
      <w:pPr>
        <w:spacing w:before="4" w:line="120" w:lineRule="exact"/>
        <w:rPr>
          <w:sz w:val="12"/>
          <w:szCs w:val="12"/>
        </w:rPr>
      </w:pPr>
    </w:p>
    <w:p w:rsidR="00880125" w:rsidRPr="00A65F9F" w:rsidRDefault="00880125" w:rsidP="00880125">
      <w:pPr>
        <w:spacing w:line="200" w:lineRule="exact"/>
      </w:pPr>
    </w:p>
    <w:p w:rsidR="00880125" w:rsidRDefault="00880125" w:rsidP="00880125">
      <w:pPr>
        <w:tabs>
          <w:tab w:val="left" w:pos="8789"/>
        </w:tabs>
        <w:spacing w:line="300" w:lineRule="exact"/>
        <w:ind w:left="1240" w:right="1382"/>
        <w:rPr>
          <w:rFonts w:ascii="Arial" w:eastAsia="Arial" w:hAnsi="Arial" w:cs="Arial"/>
          <w:spacing w:val="1"/>
          <w:position w:val="-1"/>
          <w:sz w:val="28"/>
          <w:szCs w:val="28"/>
        </w:rPr>
      </w:pPr>
      <w:r w:rsidRPr="00A65F9F"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</w:rPr>
        <w:t>oordinatore di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</w:rPr>
        <w:t>cl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</w:rPr>
        <w:t>ss</w:t>
      </w:r>
      <w:r w:rsidRPr="00A65F9F"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</w:rPr>
        <w:t>Pr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………………………………</w:t>
      </w:r>
    </w:p>
    <w:p w:rsidR="00880125" w:rsidRDefault="00880125" w:rsidP="00880125">
      <w:pPr>
        <w:tabs>
          <w:tab w:val="left" w:pos="8789"/>
        </w:tabs>
        <w:spacing w:line="300" w:lineRule="exact"/>
        <w:ind w:right="1382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880125" w:rsidRDefault="00880125" w:rsidP="00880125">
      <w:pPr>
        <w:tabs>
          <w:tab w:val="left" w:pos="8789"/>
        </w:tabs>
        <w:spacing w:line="300" w:lineRule="exact"/>
        <w:ind w:right="1382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732D12" w:rsidRPr="00880125" w:rsidRDefault="00880125" w:rsidP="00880125">
      <w:pPr>
        <w:tabs>
          <w:tab w:val="left" w:pos="8789"/>
        </w:tabs>
        <w:spacing w:line="300" w:lineRule="exact"/>
        <w:ind w:right="13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Alunno/a_______________________________________</w:t>
      </w:r>
    </w:p>
    <w:p w:rsidR="00732D12" w:rsidRDefault="00732D12" w:rsidP="00732D12">
      <w:pPr>
        <w:rPr>
          <w:sz w:val="24"/>
          <w:szCs w:val="24"/>
        </w:rPr>
      </w:pPr>
    </w:p>
    <w:p w:rsidR="00732D12" w:rsidRDefault="00732D12" w:rsidP="00732D12">
      <w:pPr>
        <w:rPr>
          <w:sz w:val="24"/>
          <w:szCs w:val="24"/>
        </w:rPr>
      </w:pPr>
    </w:p>
    <w:p w:rsidR="00732D12" w:rsidRDefault="00732D12" w:rsidP="00732D12">
      <w:pPr>
        <w:rPr>
          <w:sz w:val="24"/>
          <w:szCs w:val="24"/>
        </w:rPr>
      </w:pPr>
    </w:p>
    <w:p w:rsidR="00880125" w:rsidRDefault="00880125" w:rsidP="00732D12">
      <w:pPr>
        <w:rPr>
          <w:sz w:val="24"/>
          <w:szCs w:val="24"/>
        </w:rPr>
      </w:pPr>
    </w:p>
    <w:p w:rsidR="00732D12" w:rsidRDefault="00732D12" w:rsidP="00732D12">
      <w:pPr>
        <w:rPr>
          <w:sz w:val="24"/>
          <w:szCs w:val="24"/>
        </w:rPr>
      </w:pPr>
    </w:p>
    <w:p w:rsidR="00852F72" w:rsidRDefault="00852F72" w:rsidP="00732D12">
      <w:pPr>
        <w:rPr>
          <w:sz w:val="24"/>
          <w:szCs w:val="24"/>
        </w:rPr>
      </w:pPr>
    </w:p>
    <w:p w:rsidR="00732D12" w:rsidRDefault="00732D12" w:rsidP="00880125">
      <w:pPr>
        <w:rPr>
          <w:rFonts w:ascii="Arial" w:hAnsi="Arial" w:cs="Arial"/>
          <w:b/>
          <w:sz w:val="24"/>
          <w:szCs w:val="24"/>
        </w:rPr>
      </w:pPr>
      <w:r w:rsidRPr="00AE55FA">
        <w:rPr>
          <w:rFonts w:ascii="Arial" w:hAnsi="Arial" w:cs="Arial"/>
          <w:b/>
          <w:sz w:val="24"/>
          <w:szCs w:val="24"/>
        </w:rPr>
        <w:lastRenderedPageBreak/>
        <w:t xml:space="preserve">ANALISI DELLA SITUAZIONE DELL’ALUNNO </w:t>
      </w:r>
    </w:p>
    <w:p w:rsidR="00732D12" w:rsidRPr="00992428" w:rsidRDefault="00732D12" w:rsidP="00732D12">
      <w:pPr>
        <w:rPr>
          <w:rFonts w:ascii="Arial" w:hAnsi="Arial" w:cs="Arial"/>
          <w:b/>
          <w:sz w:val="24"/>
          <w:szCs w:val="24"/>
        </w:rPr>
      </w:pPr>
      <w:r w:rsidRPr="00AD4783">
        <w:rPr>
          <w:rFonts w:ascii="Arial" w:hAnsi="Arial" w:cs="Arial"/>
          <w:b/>
          <w:sz w:val="24"/>
          <w:szCs w:val="24"/>
        </w:rPr>
        <w:t>CARATTERISTICHE COMPORTAMENTALI</w:t>
      </w:r>
    </w:p>
    <w:tbl>
      <w:tblPr>
        <w:tblpPr w:leftFromText="141" w:rightFromText="141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577"/>
        <w:gridCol w:w="1723"/>
        <w:gridCol w:w="611"/>
      </w:tblGrid>
      <w:tr w:rsidR="00852F72" w:rsidRPr="002052B4" w:rsidTr="00852F72">
        <w:trPr>
          <w:trHeight w:val="153"/>
        </w:trPr>
        <w:tc>
          <w:tcPr>
            <w:tcW w:w="6943" w:type="dxa"/>
            <w:tcBorders>
              <w:top w:val="nil"/>
              <w:left w:val="nil"/>
            </w:tcBorders>
            <w:shd w:val="clear" w:color="auto" w:fill="auto"/>
          </w:tcPr>
          <w:p w:rsidR="00852F72" w:rsidRPr="002052B4" w:rsidRDefault="00852F72" w:rsidP="00852F72">
            <w:pPr>
              <w:spacing w:after="0"/>
            </w:pPr>
          </w:p>
          <w:p w:rsidR="00852F72" w:rsidRPr="002052B4" w:rsidRDefault="00852F72" w:rsidP="00852F72">
            <w:pPr>
              <w:spacing w:after="0"/>
            </w:pPr>
          </w:p>
        </w:tc>
        <w:tc>
          <w:tcPr>
            <w:tcW w:w="577" w:type="dxa"/>
            <w:shd w:val="clear" w:color="auto" w:fill="auto"/>
          </w:tcPr>
          <w:p w:rsidR="00852F72" w:rsidRPr="002052B4" w:rsidRDefault="00852F72" w:rsidP="00852F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723" w:type="dxa"/>
            <w:shd w:val="clear" w:color="auto" w:fill="auto"/>
          </w:tcPr>
          <w:p w:rsidR="00852F72" w:rsidRPr="002052B4" w:rsidRDefault="00852F72" w:rsidP="00852F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IN    PARTE</w:t>
            </w:r>
          </w:p>
        </w:tc>
        <w:tc>
          <w:tcPr>
            <w:tcW w:w="611" w:type="dxa"/>
            <w:shd w:val="clear" w:color="auto" w:fill="auto"/>
          </w:tcPr>
          <w:p w:rsidR="00852F72" w:rsidRPr="002052B4" w:rsidRDefault="00852F72" w:rsidP="00852F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52F72" w:rsidRPr="002052B4" w:rsidTr="00852F72">
        <w:trPr>
          <w:trHeight w:val="469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Partecipa agli scambi comunicativi e alle conversazioni collettive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rStyle w:val="Enfasidelicata"/>
                <w:b/>
                <w:i w:val="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07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Collabora nel gruppo di lavoro scolastico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16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Sa relazionarsi e interagire positivamente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07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Accetta e rispetta le regole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16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045CBC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È </w:t>
            </w:r>
            <w:r w:rsidR="00852F72" w:rsidRPr="002052B4">
              <w:rPr>
                <w:rFonts w:ascii="Arial" w:hAnsi="Arial" w:cs="Arial"/>
                <w:sz w:val="24"/>
                <w:szCs w:val="24"/>
              </w:rPr>
              <w:t xml:space="preserve">motivato nei confronti del lavoro scolastico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07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Sa gestire il materiale scolastico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16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Sa organizzare un piano di lavoro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386D47" w:rsidRDefault="00852F72" w:rsidP="00852F72">
            <w:pPr>
              <w:spacing w:after="0"/>
              <w:jc w:val="center"/>
            </w:pPr>
          </w:p>
        </w:tc>
      </w:tr>
      <w:tr w:rsidR="00852F72" w:rsidRPr="002052B4" w:rsidTr="00852F72">
        <w:trPr>
          <w:trHeight w:val="307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Rispetta gli impegni e le responsabilità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</w:tr>
      <w:tr w:rsidR="00852F72" w:rsidRPr="002052B4" w:rsidTr="00852F72">
        <w:trPr>
          <w:trHeight w:val="316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Accetta l’utilizzo di strumenti informatici    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</w:tr>
      <w:tr w:rsidR="00852F72" w:rsidRPr="002052B4" w:rsidTr="00852F72">
        <w:trPr>
          <w:trHeight w:val="316"/>
        </w:trPr>
        <w:tc>
          <w:tcPr>
            <w:tcW w:w="6943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 xml:space="preserve">Accetta l’utilizzo di strumenti compensativi  </w:t>
            </w:r>
          </w:p>
          <w:p w:rsidR="00852F72" w:rsidRPr="002052B4" w:rsidRDefault="00852F72" w:rsidP="00852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52F72" w:rsidRPr="0023653A" w:rsidRDefault="00852F72" w:rsidP="00852F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52F72" w:rsidRPr="002052B4" w:rsidRDefault="00852F72" w:rsidP="00852F72">
            <w:pPr>
              <w:spacing w:after="0"/>
              <w:jc w:val="center"/>
            </w:pPr>
          </w:p>
        </w:tc>
      </w:tr>
    </w:tbl>
    <w:p w:rsidR="00880125" w:rsidRDefault="00880125" w:rsidP="00732D12">
      <w:pPr>
        <w:rPr>
          <w:sz w:val="24"/>
          <w:szCs w:val="24"/>
        </w:rPr>
      </w:pPr>
    </w:p>
    <w:p w:rsidR="00880125" w:rsidRDefault="00880125" w:rsidP="00880125">
      <w:pPr>
        <w:rPr>
          <w:rFonts w:ascii="Arial" w:hAnsi="Arial" w:cs="Arial"/>
          <w:b/>
          <w:sz w:val="24"/>
          <w:szCs w:val="24"/>
        </w:rPr>
      </w:pPr>
    </w:p>
    <w:p w:rsidR="00880125" w:rsidRPr="002052B4" w:rsidRDefault="00880125" w:rsidP="00880125">
      <w:pPr>
        <w:rPr>
          <w:rFonts w:ascii="Arial" w:hAnsi="Arial" w:cs="Arial"/>
          <w:b/>
          <w:sz w:val="24"/>
          <w:szCs w:val="24"/>
        </w:rPr>
      </w:pPr>
      <w:r w:rsidRPr="00AE55FA">
        <w:rPr>
          <w:rFonts w:ascii="Arial" w:hAnsi="Arial" w:cs="Arial"/>
          <w:b/>
          <w:sz w:val="24"/>
          <w:szCs w:val="24"/>
        </w:rPr>
        <w:t>CARATTERISTICHE DEL PROCESSO DI APPRENDIMENTO</w:t>
      </w:r>
    </w:p>
    <w:p w:rsidR="00732D12" w:rsidRPr="00AE55FA" w:rsidRDefault="00732D12" w:rsidP="00732D12">
      <w:pPr>
        <w:rPr>
          <w:sz w:val="24"/>
          <w:szCs w:val="24"/>
        </w:rPr>
      </w:pPr>
    </w:p>
    <w:tbl>
      <w:tblPr>
        <w:tblpPr w:leftFromText="141" w:rightFromText="141" w:vertAnchor="page" w:horzAnchor="margin" w:tblpY="1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537"/>
        <w:gridCol w:w="1842"/>
        <w:gridCol w:w="1537"/>
      </w:tblGrid>
      <w:tr w:rsidR="00880125" w:rsidRPr="002052B4" w:rsidTr="00880125">
        <w:tc>
          <w:tcPr>
            <w:tcW w:w="4938" w:type="dxa"/>
            <w:tcBorders>
              <w:top w:val="nil"/>
              <w:left w:val="nil"/>
            </w:tcBorders>
            <w:shd w:val="clear" w:color="auto" w:fill="auto"/>
          </w:tcPr>
          <w:p w:rsidR="00880125" w:rsidRPr="002052B4" w:rsidRDefault="00880125" w:rsidP="00880125">
            <w:pPr>
              <w:spacing w:after="0"/>
            </w:pPr>
          </w:p>
        </w:tc>
        <w:tc>
          <w:tcPr>
            <w:tcW w:w="1537" w:type="dxa"/>
            <w:shd w:val="clear" w:color="auto" w:fill="auto"/>
          </w:tcPr>
          <w:p w:rsidR="00880125" w:rsidRPr="002052B4" w:rsidRDefault="00880125" w:rsidP="0088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ADEGUATA</w:t>
            </w:r>
          </w:p>
        </w:tc>
        <w:tc>
          <w:tcPr>
            <w:tcW w:w="1842" w:type="dxa"/>
            <w:shd w:val="clear" w:color="auto" w:fill="auto"/>
          </w:tcPr>
          <w:p w:rsidR="00880125" w:rsidRPr="002052B4" w:rsidRDefault="00880125" w:rsidP="0088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ADEGUATA SOLO</w:t>
            </w:r>
          </w:p>
          <w:p w:rsidR="00880125" w:rsidRPr="002052B4" w:rsidRDefault="00880125" w:rsidP="0088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  <w:tc>
          <w:tcPr>
            <w:tcW w:w="1537" w:type="dxa"/>
            <w:shd w:val="clear" w:color="auto" w:fill="auto"/>
          </w:tcPr>
          <w:p w:rsidR="00880125" w:rsidRPr="002052B4" w:rsidRDefault="00880125" w:rsidP="0088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880125" w:rsidRPr="002052B4" w:rsidRDefault="00880125" w:rsidP="0088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2B4">
              <w:rPr>
                <w:rFonts w:ascii="Arial" w:hAnsi="Arial" w:cs="Arial"/>
                <w:sz w:val="24"/>
                <w:szCs w:val="24"/>
              </w:rPr>
              <w:t>ADEGUATA</w:t>
            </w:r>
          </w:p>
        </w:tc>
      </w:tr>
      <w:tr w:rsidR="00880125" w:rsidRPr="002052B4" w:rsidTr="00880125">
        <w:tc>
          <w:tcPr>
            <w:tcW w:w="4938" w:type="dxa"/>
            <w:shd w:val="clear" w:color="auto" w:fill="auto"/>
            <w:vAlign w:val="center"/>
          </w:tcPr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Capacità di memorizzare procedure operative </w:t>
            </w:r>
          </w:p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>nelle discipline tecnico</w:t>
            </w:r>
            <w:r w:rsidR="00045CBC">
              <w:rPr>
                <w:rFonts w:ascii="Arial" w:hAnsi="Arial" w:cs="Arial"/>
              </w:rPr>
              <w:t xml:space="preserve"> </w:t>
            </w:r>
            <w:r w:rsidRPr="002052B4">
              <w:rPr>
                <w:rFonts w:ascii="Arial" w:hAnsi="Arial" w:cs="Arial"/>
              </w:rPr>
              <w:t xml:space="preserve">pratiche (formule, </w:t>
            </w:r>
          </w:p>
          <w:p w:rsidR="00880125" w:rsidRPr="002052B4" w:rsidRDefault="00880125" w:rsidP="00880125">
            <w:pPr>
              <w:spacing w:after="0"/>
            </w:pPr>
            <w:r w:rsidRPr="002052B4">
              <w:rPr>
                <w:rFonts w:ascii="Arial" w:hAnsi="Arial" w:cs="Arial"/>
              </w:rPr>
              <w:t>strutture grammaticali,</w:t>
            </w:r>
            <w:r w:rsidR="00045CBC">
              <w:rPr>
                <w:rFonts w:ascii="Arial" w:hAnsi="Arial" w:cs="Arial"/>
              </w:rPr>
              <w:t xml:space="preserve"> </w:t>
            </w:r>
            <w:r w:rsidRPr="002052B4">
              <w:rPr>
                <w:rFonts w:ascii="Arial" w:hAnsi="Arial" w:cs="Arial"/>
              </w:rPr>
              <w:t>ecc.)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</w:tr>
      <w:tr w:rsidR="00880125" w:rsidRPr="002052B4" w:rsidTr="00880125">
        <w:tc>
          <w:tcPr>
            <w:tcW w:w="4938" w:type="dxa"/>
            <w:shd w:val="clear" w:color="auto" w:fill="auto"/>
            <w:vAlign w:val="center"/>
          </w:tcPr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capacità di immagazzinare e recuperare le </w:t>
            </w:r>
          </w:p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>informazioni (date, termini specifici, ecc.)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</w:tr>
      <w:tr w:rsidR="00880125" w:rsidRPr="002052B4" w:rsidTr="00880125">
        <w:tc>
          <w:tcPr>
            <w:tcW w:w="4938" w:type="dxa"/>
            <w:shd w:val="clear" w:color="auto" w:fill="auto"/>
            <w:vAlign w:val="center"/>
          </w:tcPr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Capacità di organizzare le informazioni      </w:t>
            </w:r>
          </w:p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</w:tr>
      <w:tr w:rsidR="00880125" w:rsidRPr="002052B4" w:rsidTr="00880125">
        <w:tc>
          <w:tcPr>
            <w:tcW w:w="4938" w:type="dxa"/>
            <w:shd w:val="clear" w:color="auto" w:fill="auto"/>
            <w:vAlign w:val="center"/>
          </w:tcPr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Capacità di esporre liberamente fatti o eventi </w:t>
            </w:r>
          </w:p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relativi al proprio vissuto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</w:tr>
      <w:tr w:rsidR="00880125" w:rsidRPr="002052B4" w:rsidTr="00880125">
        <w:tc>
          <w:tcPr>
            <w:tcW w:w="4938" w:type="dxa"/>
            <w:shd w:val="clear" w:color="auto" w:fill="auto"/>
            <w:vAlign w:val="center"/>
          </w:tcPr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  <w:r w:rsidRPr="002052B4">
              <w:rPr>
                <w:rFonts w:ascii="Arial" w:hAnsi="Arial" w:cs="Arial"/>
              </w:rPr>
              <w:t xml:space="preserve">Attenzione nel corso delle attività  </w:t>
            </w:r>
          </w:p>
          <w:p w:rsidR="00880125" w:rsidRPr="002052B4" w:rsidRDefault="00880125" w:rsidP="008801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80125" w:rsidRPr="0023653A" w:rsidRDefault="00880125" w:rsidP="00880125">
            <w:pPr>
              <w:spacing w:after="0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25" w:rsidRPr="0023653A" w:rsidRDefault="00880125" w:rsidP="008801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880125" w:rsidRPr="0023653A" w:rsidRDefault="00880125" w:rsidP="00880125">
            <w:pPr>
              <w:spacing w:after="0"/>
              <w:rPr>
                <w:b/>
              </w:rPr>
            </w:pPr>
          </w:p>
        </w:tc>
      </w:tr>
    </w:tbl>
    <w:p w:rsidR="00732D12" w:rsidRPr="00AE55FA" w:rsidRDefault="00732D12" w:rsidP="00732D12">
      <w:pPr>
        <w:rPr>
          <w:sz w:val="24"/>
          <w:szCs w:val="24"/>
        </w:rPr>
      </w:pPr>
    </w:p>
    <w:p w:rsidR="00732D12" w:rsidRPr="00203318" w:rsidRDefault="00732D12" w:rsidP="00732D12">
      <w:pPr>
        <w:rPr>
          <w:rFonts w:ascii="Arial" w:hAnsi="Arial" w:cs="Arial"/>
          <w:b/>
          <w:sz w:val="24"/>
          <w:szCs w:val="24"/>
        </w:rPr>
      </w:pPr>
      <w:r w:rsidRPr="00203318">
        <w:rPr>
          <w:rFonts w:ascii="Arial" w:hAnsi="Arial" w:cs="Arial"/>
          <w:b/>
          <w:sz w:val="24"/>
          <w:szCs w:val="24"/>
        </w:rPr>
        <w:lastRenderedPageBreak/>
        <w:t>OBIETTIVI SPECIFICI E CONTENUTI DI APPRENDIMENTO PER L’ANNO SCOLASTICO</w:t>
      </w:r>
    </w:p>
    <w:p w:rsidR="00732D12" w:rsidRPr="00AD4783" w:rsidRDefault="00732D12" w:rsidP="00732D12">
      <w:pPr>
        <w:jc w:val="center"/>
        <w:rPr>
          <w:sz w:val="24"/>
          <w:szCs w:val="24"/>
        </w:rPr>
      </w:pPr>
      <w:r w:rsidRPr="00203318">
        <w:rPr>
          <w:sz w:val="24"/>
          <w:szCs w:val="24"/>
        </w:rPr>
        <w:t>(Vanno indicati solo gli adeguamenti rispetto la programmazione di classe ove necessario)</w:t>
      </w:r>
    </w:p>
    <w:p w:rsidR="00732D12" w:rsidRDefault="00732D12" w:rsidP="00732D12">
      <w:pPr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32D12" w:rsidRPr="002052B4" w:rsidTr="00F00983">
        <w:tc>
          <w:tcPr>
            <w:tcW w:w="9781" w:type="dxa"/>
            <w:gridSpan w:val="2"/>
            <w:vAlign w:val="center"/>
          </w:tcPr>
          <w:p w:rsidR="00732D12" w:rsidRPr="002052B4" w:rsidRDefault="00732D12" w:rsidP="00F00983">
            <w:pPr>
              <w:spacing w:after="0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AREA LlNGUISTICO-ARTISTICO-ESPRESSIVA</w:t>
            </w:r>
          </w:p>
        </w:tc>
      </w:tr>
      <w:tr w:rsidR="00732D12" w:rsidRPr="002052B4" w:rsidTr="00F00983">
        <w:tc>
          <w:tcPr>
            <w:tcW w:w="1843" w:type="dxa"/>
            <w:vAlign w:val="center"/>
          </w:tcPr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 xml:space="preserve">Italiano </w:t>
            </w:r>
          </w:p>
        </w:tc>
        <w:tc>
          <w:tcPr>
            <w:tcW w:w="7938" w:type="dxa"/>
            <w:vAlign w:val="center"/>
          </w:tcPr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Obiettivi di apprendimento </w:t>
            </w:r>
          </w:p>
        </w:tc>
      </w:tr>
      <w:tr w:rsidR="00732D12" w:rsidRPr="002052B4" w:rsidTr="00F00983">
        <w:tc>
          <w:tcPr>
            <w:tcW w:w="1843" w:type="dxa"/>
            <w:vAlign w:val="center"/>
          </w:tcPr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732D12" w:rsidRPr="00AA2FFF" w:rsidRDefault="00732D12" w:rsidP="00732D12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732D12" w:rsidRPr="002052B4" w:rsidTr="00F00983">
        <w:tc>
          <w:tcPr>
            <w:tcW w:w="1843" w:type="dxa"/>
            <w:vAlign w:val="center"/>
          </w:tcPr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Inglese</w:t>
            </w:r>
          </w:p>
        </w:tc>
        <w:tc>
          <w:tcPr>
            <w:tcW w:w="7938" w:type="dxa"/>
            <w:vAlign w:val="center"/>
          </w:tcPr>
          <w:p w:rsidR="00732D12" w:rsidRPr="002052B4" w:rsidRDefault="00732D12" w:rsidP="00F00983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Musica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Arte/Immagine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Spagnolo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AA2FFF" w:rsidRPr="002052B4" w:rsidTr="00F00983">
        <w:tc>
          <w:tcPr>
            <w:tcW w:w="9781" w:type="dxa"/>
            <w:gridSpan w:val="2"/>
            <w:vAlign w:val="center"/>
          </w:tcPr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AREA STORICO-GEOGRAFICA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Storia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uppressAutoHyphens/>
              <w:spacing w:after="0"/>
              <w:ind w:left="36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Geografia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uppressAutoHyphens/>
              <w:spacing w:after="0"/>
              <w:ind w:left="36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rPr>
          <w:cantSplit/>
        </w:trPr>
        <w:tc>
          <w:tcPr>
            <w:tcW w:w="9781" w:type="dxa"/>
            <w:gridSpan w:val="2"/>
            <w:vAlign w:val="center"/>
          </w:tcPr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AREA MATEMATICO-SCIENTIFICO-TECNOLOGICA</w:t>
            </w:r>
          </w:p>
        </w:tc>
      </w:tr>
      <w:tr w:rsidR="00AA2FFF" w:rsidRPr="002052B4" w:rsidTr="00F00983">
        <w:trPr>
          <w:cantSplit/>
          <w:trHeight w:val="268"/>
        </w:trPr>
        <w:tc>
          <w:tcPr>
            <w:tcW w:w="1843" w:type="dxa"/>
          </w:tcPr>
          <w:p w:rsidR="00AA2FFF" w:rsidRPr="002052B4" w:rsidRDefault="00AA2FFF" w:rsidP="00AA2FFF">
            <w:pPr>
              <w:keepNext/>
              <w:spacing w:after="0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Matematica</w:t>
            </w:r>
          </w:p>
        </w:tc>
        <w:tc>
          <w:tcPr>
            <w:tcW w:w="7938" w:type="dxa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AA2FFF">
        <w:trPr>
          <w:cantSplit/>
          <w:trHeight w:val="1192"/>
        </w:trPr>
        <w:tc>
          <w:tcPr>
            <w:tcW w:w="1843" w:type="dxa"/>
            <w:vAlign w:val="center"/>
          </w:tcPr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AA2FFF" w:rsidRPr="002052B4" w:rsidRDefault="00AA2FFF" w:rsidP="00AA2FFF">
            <w:pPr>
              <w:spacing w:after="0"/>
              <w:jc w:val="center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rPr>
          <w:cantSplit/>
          <w:trHeight w:val="314"/>
        </w:trPr>
        <w:tc>
          <w:tcPr>
            <w:tcW w:w="1843" w:type="dxa"/>
          </w:tcPr>
          <w:p w:rsidR="00AA2FFF" w:rsidRPr="002052B4" w:rsidRDefault="00AA2FFF" w:rsidP="00AA2FFF">
            <w:pPr>
              <w:keepNext/>
              <w:spacing w:after="0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Scienze</w:t>
            </w:r>
          </w:p>
        </w:tc>
        <w:tc>
          <w:tcPr>
            <w:tcW w:w="7938" w:type="dxa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rPr>
          <w:cantSplit/>
          <w:trHeight w:val="780"/>
        </w:trPr>
        <w:tc>
          <w:tcPr>
            <w:tcW w:w="1843" w:type="dxa"/>
            <w:vAlign w:val="center"/>
          </w:tcPr>
          <w:p w:rsidR="00AA2FFF" w:rsidRPr="002052B4" w:rsidRDefault="00AA2FFF" w:rsidP="00AA2FFF">
            <w:pPr>
              <w:keepNext/>
              <w:spacing w:after="0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rPr>
                <w:rFonts w:ascii="Arial" w:hAnsi="Arial"/>
                <w:i/>
                <w:szCs w:val="20"/>
              </w:rPr>
            </w:pPr>
          </w:p>
        </w:tc>
      </w:tr>
      <w:tr w:rsidR="00AA2FFF" w:rsidRPr="002052B4" w:rsidTr="00F00983">
        <w:trPr>
          <w:cantSplit/>
        </w:trPr>
        <w:tc>
          <w:tcPr>
            <w:tcW w:w="1843" w:type="dxa"/>
            <w:vAlign w:val="center"/>
          </w:tcPr>
          <w:p w:rsidR="00AA2FFF" w:rsidRPr="002052B4" w:rsidRDefault="00AA2FFF" w:rsidP="00AA2FFF">
            <w:pPr>
              <w:keepNext/>
              <w:spacing w:after="0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>Tecnologia</w:t>
            </w:r>
          </w:p>
        </w:tc>
        <w:tc>
          <w:tcPr>
            <w:tcW w:w="7938" w:type="dxa"/>
            <w:vAlign w:val="center"/>
          </w:tcPr>
          <w:p w:rsidR="00AA2FFF" w:rsidRPr="002052B4" w:rsidRDefault="00AA2FFF" w:rsidP="00AA2FFF">
            <w:pPr>
              <w:spacing w:after="0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052B4">
              <w:rPr>
                <w:rFonts w:ascii="Arial" w:eastAsia="Times New Roman" w:hAnsi="Arial"/>
                <w:sz w:val="24"/>
                <w:szCs w:val="20"/>
                <w:lang w:eastAsia="it-IT"/>
              </w:rPr>
              <w:t>Obiettivi di apprendimento</w:t>
            </w:r>
          </w:p>
        </w:tc>
      </w:tr>
      <w:tr w:rsidR="00AA2FFF" w:rsidRPr="002052B4" w:rsidTr="00F00983">
        <w:trPr>
          <w:cantSplit/>
        </w:trPr>
        <w:tc>
          <w:tcPr>
            <w:tcW w:w="1843" w:type="dxa"/>
            <w:vAlign w:val="center"/>
          </w:tcPr>
          <w:p w:rsidR="00AA2FFF" w:rsidRPr="002052B4" w:rsidRDefault="00AA2FFF" w:rsidP="00AA2FFF">
            <w:pPr>
              <w:keepNext/>
              <w:spacing w:after="0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938" w:type="dxa"/>
            <w:vAlign w:val="center"/>
          </w:tcPr>
          <w:p w:rsidR="00AA2FFF" w:rsidRPr="00AA2FFF" w:rsidRDefault="00AA2FFF" w:rsidP="00AA2FFF">
            <w:pPr>
              <w:jc w:val="both"/>
              <w:rPr>
                <w:rFonts w:ascii="Arial" w:hAnsi="Arial"/>
                <w:i/>
                <w:szCs w:val="20"/>
              </w:rPr>
            </w:pPr>
          </w:p>
        </w:tc>
      </w:tr>
    </w:tbl>
    <w:p w:rsidR="00732D12" w:rsidRDefault="00732D12" w:rsidP="00732D12">
      <w:pPr>
        <w:rPr>
          <w:sz w:val="24"/>
          <w:szCs w:val="24"/>
        </w:rPr>
      </w:pPr>
    </w:p>
    <w:p w:rsidR="00732D12" w:rsidRDefault="00732D12" w:rsidP="00732D12">
      <w:pPr>
        <w:rPr>
          <w:sz w:val="24"/>
          <w:szCs w:val="24"/>
        </w:rPr>
      </w:pPr>
    </w:p>
    <w:p w:rsidR="00732D12" w:rsidRDefault="00732D12" w:rsidP="00732D12">
      <w:pPr>
        <w:rPr>
          <w:sz w:val="24"/>
          <w:szCs w:val="24"/>
        </w:rPr>
      </w:pPr>
    </w:p>
    <w:p w:rsidR="00AA2FFF" w:rsidRDefault="00AA2FFF" w:rsidP="00880125">
      <w:pPr>
        <w:tabs>
          <w:tab w:val="left" w:pos="3930"/>
        </w:tabs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AA2FFF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METODOLOGIE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Tempi di elaborazione e produzione più lunghi di quelli previsti per la classe</w:t>
      </w:r>
    </w:p>
    <w:p w:rsidR="00880125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Spiegazioni supportate con mappe concettuali, schemi, grafici, tabelle,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 …), </w:t>
      </w: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 consegnati anche </w:t>
      </w:r>
      <w:r w:rsidR="00880125"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</w:p>
    <w:p w:rsidR="00732D12" w:rsidRPr="004E605C" w:rsidRDefault="00880125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="00732D12" w:rsidRPr="004E605C">
        <w:rPr>
          <w:rFonts w:ascii="Times New Roman" w:eastAsia="Times New Roman" w:hAnsi="Times New Roman"/>
          <w:sz w:val="24"/>
          <w:szCs w:val="24"/>
          <w:lang w:eastAsia="it-IT"/>
        </w:rPr>
        <w:t>allo studente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Contenuti presentati in piccole unità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STRUMENTI COMPENSATIVI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Nell’ambito delle varie discipline l’alunno può utilizzare: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Libri digitali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Tabelle, formulari, procedure specifiche , sintesi, schemi e mappe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Calcolatrice o computer con foglio di calcolo e stampante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Computer con videoscrittura, correttore 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rtografico, stampante e scanner;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□ Risorse audio varie (registrazioni, sintesi vocale, audiolibri, libri parlati, …)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Libri di testo in CD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□ Software didattici free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Mappe di ogni tipo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Computer con sintetizzatore vocale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□ Vocabolario multimediale;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Dizionari di lingua straniera computerizzati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STRUMENTI DISPENSATIVI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Nell’ambito delle varie discipline l’alunno viene dispensato: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dalla lettura ad alta voce;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dal prendere appunti: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□ dai tempi standard (dalla consegna delle prove scritte in tempi maggiori di quelli previsti per gli 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alunni senza dsa);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dalla dettatura di testi/o appunti;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da un eccesivo carico di compiti a casa;</w:t>
      </w:r>
    </w:p>
    <w:p w:rsidR="00AA2FFF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dalla effettuazione di più prove valutative in tempi ravvicinati;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□ dallo studio mnemonico 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 formule, tabelle; definizioni.</w:t>
      </w:r>
    </w:p>
    <w:p w:rsidR="00AA2FFF" w:rsidRDefault="00AA2FFF" w:rsidP="00AA2FFF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CRITERI DI VERIFICA E VALUTAZIONE 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Si concordano: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l’organizzazione di interrogazioni programmate;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□ la predisposizione di schede di verifica a risposta multipla con possibilità di completamento o 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arricchimento orale;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l’uso di mediatori didattici (mappe, tabelle, formulari, immagini, …) durante le verifiche;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valutazioni più attente ai contenuti che non alla forma;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valutazione dei compiti scritti che non tenga conto degli errori ortografici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PATTO CON LA FAMIGLIA 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Si concordano: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riduzione del carico di studio individuale a casa;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□ le modalità di aiuto: chi, come, per quanto tempo, per quali attività/discipline chi segue l’alunno 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nello studio;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gli strumenti compensativi da utilizzare a casa;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□ le verifiche sia orali che scritte. Le verifiche orali dovranno essere privilegiate.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Il presente Piano Didattico Personalizzato viene sottoscritto da:</w:t>
      </w:r>
    </w:p>
    <w:p w:rsidR="00880125" w:rsidRDefault="00880125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Coordinatore di Classe</w:t>
      </w:r>
    </w:p>
    <w:p w:rsidR="00732D12" w:rsidRPr="004E605C" w:rsidRDefault="00732D12" w:rsidP="00732D12">
      <w:pPr>
        <w:tabs>
          <w:tab w:val="left" w:pos="3930"/>
        </w:tabs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</w:t>
      </w:r>
    </w:p>
    <w:p w:rsidR="00732D12" w:rsidRPr="004E605C" w:rsidRDefault="00732D12" w:rsidP="00732D12">
      <w:pPr>
        <w:tabs>
          <w:tab w:val="left" w:pos="3930"/>
        </w:tabs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Genitori    </w:t>
      </w:r>
    </w:p>
    <w:p w:rsidR="00732D12" w:rsidRPr="004E605C" w:rsidRDefault="00732D12" w:rsidP="00732D12">
      <w:pPr>
        <w:tabs>
          <w:tab w:val="left" w:pos="3930"/>
        </w:tabs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</w:t>
      </w:r>
    </w:p>
    <w:p w:rsidR="00732D12" w:rsidRPr="004E605C" w:rsidRDefault="00732D12" w:rsidP="00732D12">
      <w:pPr>
        <w:tabs>
          <w:tab w:val="left" w:pos="3930"/>
        </w:tabs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E60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</w:t>
      </w:r>
    </w:p>
    <w:sectPr w:rsidR="00732D12" w:rsidRPr="004E605C" w:rsidSect="0088012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E5" w:rsidRDefault="004319E5" w:rsidP="00641DC0">
      <w:pPr>
        <w:spacing w:after="0"/>
      </w:pPr>
      <w:r>
        <w:separator/>
      </w:r>
    </w:p>
  </w:endnote>
  <w:endnote w:type="continuationSeparator" w:id="0">
    <w:p w:rsidR="004319E5" w:rsidRDefault="004319E5" w:rsidP="0064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B4" w:rsidRDefault="00E33909">
    <w:pPr>
      <w:pStyle w:val="Pidipagina"/>
      <w:jc w:val="right"/>
    </w:pPr>
    <w:r>
      <w:fldChar w:fldCharType="begin"/>
    </w:r>
    <w:r w:rsidR="00732D12">
      <w:instrText>PAGE   \* MERGEFORMAT</w:instrText>
    </w:r>
    <w:r>
      <w:fldChar w:fldCharType="separate"/>
    </w:r>
    <w:r w:rsidR="000A597D">
      <w:rPr>
        <w:noProof/>
      </w:rPr>
      <w:t>3</w:t>
    </w:r>
    <w:r>
      <w:fldChar w:fldCharType="end"/>
    </w:r>
  </w:p>
  <w:p w:rsidR="002052B4" w:rsidRDefault="004319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E5" w:rsidRDefault="004319E5" w:rsidP="00641DC0">
      <w:pPr>
        <w:spacing w:after="0"/>
      </w:pPr>
      <w:r>
        <w:separator/>
      </w:r>
    </w:p>
  </w:footnote>
  <w:footnote w:type="continuationSeparator" w:id="0">
    <w:p w:rsidR="004319E5" w:rsidRDefault="004319E5" w:rsidP="0064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D0F"/>
    <w:multiLevelType w:val="hybridMultilevel"/>
    <w:tmpl w:val="0A943024"/>
    <w:lvl w:ilvl="0" w:tplc="B57001AE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7535"/>
    <w:multiLevelType w:val="hybridMultilevel"/>
    <w:tmpl w:val="85489230"/>
    <w:lvl w:ilvl="0" w:tplc="B57001AE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18EC"/>
    <w:multiLevelType w:val="hybridMultilevel"/>
    <w:tmpl w:val="8A7C374A"/>
    <w:lvl w:ilvl="0" w:tplc="2EB2E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7193"/>
    <w:multiLevelType w:val="hybridMultilevel"/>
    <w:tmpl w:val="E5D0F2CA"/>
    <w:lvl w:ilvl="0" w:tplc="2EB2E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224E"/>
    <w:multiLevelType w:val="multilevel"/>
    <w:tmpl w:val="7AD250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6300BD"/>
    <w:multiLevelType w:val="multilevel"/>
    <w:tmpl w:val="AC96659E"/>
    <w:lvl w:ilvl="0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6">
    <w:nsid w:val="7C093659"/>
    <w:multiLevelType w:val="hybridMultilevel"/>
    <w:tmpl w:val="7458F90E"/>
    <w:lvl w:ilvl="0" w:tplc="2EB2E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2"/>
    <w:rsid w:val="00045CBC"/>
    <w:rsid w:val="000A597D"/>
    <w:rsid w:val="00146E6A"/>
    <w:rsid w:val="00147FD9"/>
    <w:rsid w:val="00191291"/>
    <w:rsid w:val="0023653A"/>
    <w:rsid w:val="004319E5"/>
    <w:rsid w:val="004868F4"/>
    <w:rsid w:val="00500631"/>
    <w:rsid w:val="00641DC0"/>
    <w:rsid w:val="006E6BDC"/>
    <w:rsid w:val="00732D12"/>
    <w:rsid w:val="00740D42"/>
    <w:rsid w:val="00852F72"/>
    <w:rsid w:val="00880125"/>
    <w:rsid w:val="00992428"/>
    <w:rsid w:val="00A646FC"/>
    <w:rsid w:val="00AA2FFF"/>
    <w:rsid w:val="00B03E3C"/>
    <w:rsid w:val="00E3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D12"/>
    <w:pPr>
      <w:spacing w:after="20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0125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0125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0125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125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0125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80125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0125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0125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0125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32D1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D1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2D12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23653A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01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01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01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012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01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801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012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012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0125"/>
    <w:rPr>
      <w:rFonts w:asciiTheme="majorHAnsi" w:eastAsiaTheme="majorEastAsia" w:hAnsiTheme="majorHAnsi" w:cstheme="majorBidi"/>
      <w:lang w:val="en-US"/>
    </w:rPr>
  </w:style>
  <w:style w:type="paragraph" w:styleId="Didascalia">
    <w:name w:val="caption"/>
    <w:next w:val="Normale"/>
    <w:rsid w:val="0088012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820"/>
        <w:tab w:val="left" w:pos="5245"/>
        <w:tab w:val="left" w:pos="7513"/>
      </w:tabs>
      <w:spacing w:after="0" w:line="240" w:lineRule="auto"/>
      <w:jc w:val="center"/>
    </w:pPr>
    <w:rPr>
      <w:rFonts w:ascii="Arial" w:eastAsia="Arial Unicode MS" w:hAnsi="Arial" w:cs="Arial Unicode MS"/>
      <w:i/>
      <w:iCs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012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42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D12"/>
    <w:pPr>
      <w:spacing w:after="20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0125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0125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0125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125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0125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80125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0125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0125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0125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32D1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D1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2D12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23653A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01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01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01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012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01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801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012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012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0125"/>
    <w:rPr>
      <w:rFonts w:asciiTheme="majorHAnsi" w:eastAsiaTheme="majorEastAsia" w:hAnsiTheme="majorHAnsi" w:cstheme="majorBidi"/>
      <w:lang w:val="en-US"/>
    </w:rPr>
  </w:style>
  <w:style w:type="paragraph" w:styleId="Didascalia">
    <w:name w:val="caption"/>
    <w:next w:val="Normale"/>
    <w:rsid w:val="0088012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820"/>
        <w:tab w:val="left" w:pos="5245"/>
        <w:tab w:val="left" w:pos="7513"/>
      </w:tabs>
      <w:spacing w:after="0" w:line="240" w:lineRule="auto"/>
      <w:jc w:val="center"/>
    </w:pPr>
    <w:rPr>
      <w:rFonts w:ascii="Arial" w:eastAsia="Arial Unicode MS" w:hAnsi="Arial" w:cs="Arial Unicode MS"/>
      <w:i/>
      <w:iCs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012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42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bellomo</dc:creator>
  <cp:keywords/>
  <dc:description/>
  <cp:lastModifiedBy>PC17</cp:lastModifiedBy>
  <cp:revision>5</cp:revision>
  <cp:lastPrinted>2015-11-11T08:53:00Z</cp:lastPrinted>
  <dcterms:created xsi:type="dcterms:W3CDTF">2018-11-06T23:44:00Z</dcterms:created>
  <dcterms:modified xsi:type="dcterms:W3CDTF">2018-11-16T11:19:00Z</dcterms:modified>
</cp:coreProperties>
</file>